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27BD" w14:textId="77777777" w:rsidR="007F685A" w:rsidRDefault="007F685A" w:rsidP="006C1337">
      <w:pPr>
        <w:widowControl w:val="0"/>
        <w:shd w:val="clear" w:color="auto" w:fill="FFFFFF"/>
        <w:tabs>
          <w:tab w:val="left" w:pos="360"/>
          <w:tab w:val="left" w:pos="5400"/>
          <w:tab w:val="left" w:pos="6840"/>
        </w:tabs>
        <w:jc w:val="center"/>
        <w:rPr>
          <w:b/>
          <w:bCs/>
        </w:rPr>
      </w:pPr>
    </w:p>
    <w:p w14:paraId="2874682C" w14:textId="77777777" w:rsidR="00B84E62" w:rsidRDefault="00B84E62" w:rsidP="006C1337">
      <w:pPr>
        <w:widowControl w:val="0"/>
        <w:shd w:val="clear" w:color="auto" w:fill="FFFFFF"/>
        <w:tabs>
          <w:tab w:val="left" w:pos="360"/>
          <w:tab w:val="left" w:pos="5760"/>
          <w:tab w:val="left" w:pos="6840"/>
        </w:tabs>
        <w:jc w:val="center"/>
        <w:rPr>
          <w:b/>
          <w:bCs/>
        </w:rPr>
      </w:pPr>
      <w:bookmarkStart w:id="0" w:name="OLE_LINK1"/>
      <w:bookmarkStart w:id="1" w:name="_Hlk531779758"/>
      <w:r w:rsidRPr="004F6A1B">
        <w:rPr>
          <w:b/>
          <w:bCs/>
        </w:rPr>
        <w:t>AGENCY/DEPARTMENTAL EQUAL OPPORTUNITY ADVISORS/OFFICERS</w:t>
      </w:r>
    </w:p>
    <w:p w14:paraId="14CD2E5D" w14:textId="77777777" w:rsidR="00B84E62" w:rsidRPr="004F6A1B" w:rsidRDefault="00B84E62" w:rsidP="006C1337">
      <w:pPr>
        <w:widowControl w:val="0"/>
        <w:shd w:val="clear" w:color="auto" w:fill="FFFFFF"/>
        <w:tabs>
          <w:tab w:val="left" w:pos="360"/>
          <w:tab w:val="left" w:pos="5760"/>
          <w:tab w:val="left" w:pos="6840"/>
        </w:tabs>
        <w:jc w:val="center"/>
        <w:rPr>
          <w:b/>
          <w:bCs/>
        </w:rPr>
      </w:pPr>
    </w:p>
    <w:p w14:paraId="1E78591D" w14:textId="65BE63E8" w:rsidR="00B84E62" w:rsidRPr="00B84E62" w:rsidRDefault="00EE0FA5" w:rsidP="00BD13FB">
      <w:pPr>
        <w:widowControl w:val="0"/>
        <w:shd w:val="clear" w:color="auto" w:fill="FFFFFF"/>
        <w:tabs>
          <w:tab w:val="left" w:pos="360"/>
          <w:tab w:val="left" w:pos="3600"/>
        </w:tabs>
        <w:ind w:left="7920" w:hanging="8010"/>
        <w:rPr>
          <w:b/>
          <w:bCs/>
          <w:sz w:val="22"/>
        </w:rPr>
      </w:pPr>
      <w:r>
        <w:rPr>
          <w:b/>
          <w:bCs/>
          <w:sz w:val="22"/>
        </w:rPr>
        <w:t>Departmen</w:t>
      </w:r>
      <w:r w:rsidR="00607D54">
        <w:rPr>
          <w:b/>
          <w:bCs/>
          <w:sz w:val="22"/>
        </w:rPr>
        <w:t>t</w:t>
      </w:r>
      <w:r>
        <w:rPr>
          <w:b/>
          <w:bCs/>
          <w:sz w:val="22"/>
        </w:rPr>
        <w:t xml:space="preserve">                                     Name</w:t>
      </w:r>
      <w:r>
        <w:rPr>
          <w:b/>
          <w:bCs/>
          <w:sz w:val="22"/>
        </w:rPr>
        <w:tab/>
        <w:t xml:space="preserve">          </w:t>
      </w:r>
      <w:r w:rsidR="00B84E62" w:rsidRPr="00B84E62">
        <w:rPr>
          <w:b/>
          <w:bCs/>
          <w:sz w:val="22"/>
        </w:rPr>
        <w:t xml:space="preserve"> </w:t>
      </w:r>
      <w:r w:rsidR="00F74AB5">
        <w:rPr>
          <w:b/>
          <w:bCs/>
          <w:sz w:val="22"/>
        </w:rPr>
        <w:t>Telephone</w:t>
      </w:r>
      <w:r w:rsidR="00BD13FB">
        <w:rPr>
          <w:b/>
          <w:bCs/>
          <w:sz w:val="22"/>
        </w:rPr>
        <w:t xml:space="preserve"> (AC 408, unless indicated otherwise)</w:t>
      </w:r>
    </w:p>
    <w:p w14:paraId="09FF7146" w14:textId="77777777" w:rsidR="00B84E62" w:rsidRPr="00B84E62" w:rsidRDefault="00B84E62" w:rsidP="006C1337">
      <w:pPr>
        <w:widowControl w:val="0"/>
        <w:shd w:val="clear" w:color="auto" w:fill="FFFFFF"/>
        <w:tabs>
          <w:tab w:val="left" w:pos="360"/>
          <w:tab w:val="left" w:pos="3600"/>
          <w:tab w:val="left" w:pos="6840"/>
        </w:tabs>
        <w:rPr>
          <w:sz w:val="22"/>
          <w:highlight w:val="yellow"/>
        </w:rPr>
      </w:pPr>
      <w:r w:rsidRPr="00B84E62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AA37D" wp14:editId="02EEA48B">
                <wp:simplePos x="0" y="0"/>
                <wp:positionH relativeFrom="column">
                  <wp:posOffset>-38100</wp:posOffset>
                </wp:positionH>
                <wp:positionV relativeFrom="paragraph">
                  <wp:posOffset>49530</wp:posOffset>
                </wp:positionV>
                <wp:extent cx="6781800" cy="0"/>
                <wp:effectExtent l="9525" t="11430" r="9525" b="171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A6F8" id="Straight Connector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9pt" to="53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" strokeweight="1.5pt"/>
            </w:pict>
          </mc:Fallback>
        </mc:AlternateContent>
      </w:r>
    </w:p>
    <w:p w14:paraId="27A945B3" w14:textId="05448503" w:rsidR="00B84E62" w:rsidRPr="00B84E62" w:rsidRDefault="005207B3" w:rsidP="006C1337">
      <w:pPr>
        <w:widowControl w:val="0"/>
        <w:shd w:val="clear" w:color="auto" w:fill="FFFFFF"/>
        <w:tabs>
          <w:tab w:val="left" w:pos="360"/>
          <w:tab w:val="left" w:pos="3600"/>
          <w:tab w:val="left" w:pos="6840"/>
        </w:tabs>
        <w:rPr>
          <w:sz w:val="22"/>
        </w:rPr>
      </w:pPr>
      <w:r>
        <w:rPr>
          <w:sz w:val="22"/>
        </w:rPr>
        <w:t>Consumer and Environmental</w:t>
      </w:r>
      <w:r w:rsidR="00830DC7">
        <w:rPr>
          <w:sz w:val="22"/>
        </w:rPr>
        <w:t xml:space="preserve">        </w:t>
      </w:r>
      <w:r w:rsidR="000A16E3">
        <w:rPr>
          <w:sz w:val="22"/>
        </w:rPr>
        <w:t>Kristina McCaffrey</w:t>
      </w:r>
      <w:r w:rsidR="002F18CF">
        <w:rPr>
          <w:sz w:val="22"/>
        </w:rPr>
        <w:t xml:space="preserve">, </w:t>
      </w:r>
      <w:r w:rsidR="000A16E3">
        <w:rPr>
          <w:sz w:val="22"/>
        </w:rPr>
        <w:t xml:space="preserve">Admin. Serv. </w:t>
      </w:r>
      <w:proofErr w:type="spellStart"/>
      <w:r w:rsidR="000A16E3">
        <w:rPr>
          <w:sz w:val="22"/>
        </w:rPr>
        <w:t>Mgr</w:t>
      </w:r>
      <w:proofErr w:type="spellEnd"/>
      <w:r w:rsidR="000A16E3"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666259">
        <w:rPr>
          <w:sz w:val="22"/>
        </w:rPr>
        <w:t>918-</w:t>
      </w:r>
      <w:r w:rsidR="00830DC7">
        <w:rPr>
          <w:sz w:val="22"/>
        </w:rPr>
        <w:t>34</w:t>
      </w:r>
      <w:r w:rsidR="000A16E3">
        <w:rPr>
          <w:sz w:val="22"/>
        </w:rPr>
        <w:t>31</w:t>
      </w:r>
    </w:p>
    <w:p w14:paraId="23E3B181" w14:textId="69063CFD" w:rsidR="00B84E62" w:rsidRPr="00B84E62" w:rsidRDefault="005207B3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>
        <w:rPr>
          <w:sz w:val="22"/>
        </w:rPr>
        <w:t>Protection Agency</w:t>
      </w:r>
      <w:r w:rsidR="00B84E62" w:rsidRPr="00B84E62">
        <w:rPr>
          <w:sz w:val="22"/>
        </w:rPr>
        <w:tab/>
      </w:r>
      <w:r w:rsidR="005149EB">
        <w:rPr>
          <w:sz w:val="22"/>
        </w:rPr>
        <w:tab/>
      </w:r>
      <w:r w:rsidR="005149EB">
        <w:rPr>
          <w:sz w:val="22"/>
        </w:rPr>
        <w:tab/>
      </w:r>
      <w:r w:rsidR="005149EB">
        <w:rPr>
          <w:sz w:val="22"/>
        </w:rPr>
        <w:tab/>
        <w:t>Cell: 529-5278</w:t>
      </w:r>
    </w:p>
    <w:p w14:paraId="31DDE51F" w14:textId="190B6391" w:rsidR="00F269D0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>Office of the Assessor</w:t>
      </w:r>
      <w:r w:rsidRPr="00B84E62">
        <w:rPr>
          <w:sz w:val="22"/>
        </w:rPr>
        <w:tab/>
      </w:r>
      <w:r w:rsidR="00E247D0">
        <w:rPr>
          <w:sz w:val="22"/>
        </w:rPr>
        <w:t>Diane Zertuche, Sr. Management Analyst</w:t>
      </w:r>
      <w:r w:rsidRPr="00B84E62">
        <w:rPr>
          <w:sz w:val="22"/>
        </w:rPr>
        <w:tab/>
      </w:r>
      <w:r w:rsidRPr="00B84E62">
        <w:rPr>
          <w:sz w:val="22"/>
        </w:rPr>
        <w:tab/>
      </w:r>
      <w:r w:rsidRPr="00B84E62">
        <w:rPr>
          <w:sz w:val="22"/>
        </w:rPr>
        <w:tab/>
      </w:r>
      <w:r w:rsidR="00F269D0" w:rsidRPr="00F269D0">
        <w:rPr>
          <w:sz w:val="22"/>
        </w:rPr>
        <w:t xml:space="preserve">299.5577 </w:t>
      </w:r>
    </w:p>
    <w:p w14:paraId="711D74A8" w14:textId="639A7368" w:rsidR="00B84E62" w:rsidRDefault="00F269D0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69D0">
        <w:rPr>
          <w:sz w:val="22"/>
        </w:rPr>
        <w:t>Cell: 781</w:t>
      </w:r>
      <w:r w:rsidR="005149EB">
        <w:rPr>
          <w:sz w:val="22"/>
        </w:rPr>
        <w:t>-</w:t>
      </w:r>
      <w:r w:rsidRPr="00F269D0">
        <w:rPr>
          <w:sz w:val="22"/>
        </w:rPr>
        <w:t>7443</w:t>
      </w:r>
    </w:p>
    <w:p w14:paraId="374A3ECA" w14:textId="77777777" w:rsidR="005149EB" w:rsidRPr="00B84E62" w:rsidRDefault="005149EB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</w:p>
    <w:p w14:paraId="12114639" w14:textId="4643C3FE" w:rsidR="00B84E62" w:rsidRP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 w:rsidRPr="004E0608">
        <w:rPr>
          <w:sz w:val="22"/>
        </w:rPr>
        <w:t>Clerk, Board of Supervisors</w:t>
      </w:r>
      <w:r w:rsidRPr="00B84E62">
        <w:rPr>
          <w:sz w:val="22"/>
        </w:rPr>
        <w:tab/>
      </w:r>
      <w:r w:rsidR="00ED04ED">
        <w:rPr>
          <w:sz w:val="22"/>
        </w:rPr>
        <w:t>Daryl Ricasa, Admin. Serv. Mgr. III</w:t>
      </w:r>
      <w:r w:rsidR="00ED04ED">
        <w:rPr>
          <w:sz w:val="22"/>
        </w:rPr>
        <w:tab/>
      </w:r>
      <w:r w:rsidR="00ED04ED">
        <w:rPr>
          <w:sz w:val="22"/>
        </w:rPr>
        <w:tab/>
      </w:r>
      <w:r w:rsidR="00ED04ED">
        <w:rPr>
          <w:sz w:val="22"/>
        </w:rPr>
        <w:tab/>
        <w:t>299-5095</w:t>
      </w:r>
    </w:p>
    <w:p w14:paraId="7FB156C0" w14:textId="133B280E" w:rsidR="00DB1C3F" w:rsidRDefault="00DB1C3F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>
        <w:rPr>
          <w:sz w:val="22"/>
        </w:rPr>
        <w:t>Clerk Recorder’s Office</w:t>
      </w:r>
      <w:r>
        <w:rPr>
          <w:sz w:val="22"/>
        </w:rPr>
        <w:tab/>
      </w:r>
      <w:r w:rsidR="00E64AFD">
        <w:rPr>
          <w:sz w:val="22"/>
        </w:rPr>
        <w:t>Genevieve Singh-</w:t>
      </w:r>
      <w:proofErr w:type="spellStart"/>
      <w:r w:rsidR="00E64AFD">
        <w:rPr>
          <w:sz w:val="22"/>
        </w:rPr>
        <w:t>Hanzlick</w:t>
      </w:r>
      <w:proofErr w:type="spellEnd"/>
      <w:r w:rsidR="00E64AFD">
        <w:rPr>
          <w:sz w:val="22"/>
        </w:rPr>
        <w:t>, Program Mgr.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299-562</w:t>
      </w:r>
      <w:r w:rsidR="00E64AFD">
        <w:rPr>
          <w:sz w:val="22"/>
        </w:rPr>
        <w:t>8</w:t>
      </w:r>
    </w:p>
    <w:p w14:paraId="3BBFAF7B" w14:textId="13C248EC" w:rsidR="00B84E62" w:rsidRPr="00B84E62" w:rsidRDefault="00B84E62" w:rsidP="005A6C73">
      <w:pPr>
        <w:widowControl w:val="0"/>
        <w:shd w:val="clear" w:color="auto" w:fill="FFFFFF"/>
        <w:tabs>
          <w:tab w:val="left" w:pos="3060"/>
          <w:tab w:val="left" w:pos="6930"/>
          <w:tab w:val="left" w:pos="7740"/>
        </w:tabs>
        <w:spacing w:after="120"/>
        <w:rPr>
          <w:sz w:val="22"/>
        </w:rPr>
      </w:pPr>
      <w:r w:rsidRPr="00B84E62">
        <w:rPr>
          <w:sz w:val="22"/>
        </w:rPr>
        <w:t>Communications</w:t>
      </w:r>
      <w:r w:rsidRPr="00B84E62">
        <w:rPr>
          <w:sz w:val="22"/>
        </w:rPr>
        <w:tab/>
      </w:r>
      <w:r w:rsidR="005A6C73">
        <w:rPr>
          <w:sz w:val="22"/>
        </w:rPr>
        <w:t xml:space="preserve">Nicholas </w:t>
      </w:r>
      <w:proofErr w:type="spellStart"/>
      <w:r w:rsidR="005A6C73">
        <w:rPr>
          <w:sz w:val="22"/>
        </w:rPr>
        <w:t>Baham</w:t>
      </w:r>
      <w:proofErr w:type="spellEnd"/>
      <w:r w:rsidR="005A6C73">
        <w:rPr>
          <w:sz w:val="22"/>
        </w:rPr>
        <w:t>, Deputy Director</w:t>
      </w:r>
      <w:r w:rsidR="005A6C73">
        <w:rPr>
          <w:sz w:val="22"/>
        </w:rPr>
        <w:tab/>
        <w:t>Nicholas.Baham@911.sccgov.org</w:t>
      </w:r>
    </w:p>
    <w:p w14:paraId="43BBD30E" w14:textId="0B2BD4E4" w:rsidR="00B84E62" w:rsidRP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 w:rsidRPr="00B84E62">
        <w:rPr>
          <w:sz w:val="22"/>
        </w:rPr>
        <w:t>County Counsel</w:t>
      </w:r>
      <w:r w:rsidRPr="00B84E62">
        <w:rPr>
          <w:sz w:val="22"/>
        </w:rPr>
        <w:tab/>
      </w:r>
      <w:r w:rsidR="00584148">
        <w:rPr>
          <w:sz w:val="22"/>
        </w:rPr>
        <w:t>Sarah Gameros</w:t>
      </w:r>
      <w:r w:rsidRPr="00B84E62">
        <w:rPr>
          <w:sz w:val="22"/>
        </w:rPr>
        <w:t xml:space="preserve">, </w:t>
      </w:r>
      <w:r w:rsidR="00584148" w:rsidRPr="00B84E62">
        <w:rPr>
          <w:sz w:val="22"/>
        </w:rPr>
        <w:t>Ad</w:t>
      </w:r>
      <w:r w:rsidR="00584148">
        <w:rPr>
          <w:sz w:val="22"/>
        </w:rPr>
        <w:t>min Support Officer</w:t>
      </w:r>
      <w:r w:rsidRPr="00B84E62">
        <w:rPr>
          <w:sz w:val="22"/>
        </w:rPr>
        <w:tab/>
      </w:r>
      <w:r w:rsidRPr="00B84E62">
        <w:rPr>
          <w:sz w:val="22"/>
        </w:rPr>
        <w:tab/>
      </w:r>
      <w:r w:rsidRPr="00B84E62">
        <w:rPr>
          <w:sz w:val="22"/>
        </w:rPr>
        <w:tab/>
        <w:t>299-</w:t>
      </w:r>
      <w:r w:rsidR="00584148">
        <w:rPr>
          <w:sz w:val="22"/>
        </w:rPr>
        <w:t>5919</w:t>
      </w:r>
    </w:p>
    <w:p w14:paraId="179CA3F8" w14:textId="2B4BAD03" w:rsidR="00B84E62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10549A">
        <w:rPr>
          <w:sz w:val="22"/>
        </w:rPr>
        <w:t>County Executive's Office</w:t>
      </w:r>
      <w:r w:rsidRPr="00B84E62">
        <w:rPr>
          <w:sz w:val="22"/>
        </w:rPr>
        <w:tab/>
      </w:r>
      <w:r w:rsidR="00A1506E">
        <w:rPr>
          <w:sz w:val="22"/>
        </w:rPr>
        <w:t>Eleanor Molina, Program Manager II</w:t>
      </w:r>
      <w:r w:rsidR="00A1506E">
        <w:rPr>
          <w:sz w:val="22"/>
        </w:rPr>
        <w:tab/>
      </w:r>
      <w:r w:rsidR="00A1506E">
        <w:rPr>
          <w:sz w:val="22"/>
        </w:rPr>
        <w:tab/>
      </w:r>
      <w:r w:rsidR="00A1506E">
        <w:rPr>
          <w:sz w:val="22"/>
        </w:rPr>
        <w:tab/>
        <w:t>326-1133</w:t>
      </w:r>
    </w:p>
    <w:p w14:paraId="11390C02" w14:textId="3E255423" w:rsidR="00A1506E" w:rsidRDefault="00A1506E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>Arle</w:t>
      </w:r>
      <w:r w:rsidR="00176814">
        <w:rPr>
          <w:sz w:val="22"/>
        </w:rPr>
        <w:t>en</w:t>
      </w:r>
      <w:r>
        <w:rPr>
          <w:sz w:val="22"/>
        </w:rPr>
        <w:t xml:space="preserve"> Lozano, Sr. </w:t>
      </w:r>
      <w:proofErr w:type="spellStart"/>
      <w:r>
        <w:rPr>
          <w:sz w:val="22"/>
        </w:rPr>
        <w:t>Mgmt</w:t>
      </w:r>
      <w:proofErr w:type="spellEnd"/>
      <w:r>
        <w:rPr>
          <w:sz w:val="22"/>
        </w:rPr>
        <w:t xml:space="preserve"> Analyst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290-5275</w:t>
      </w:r>
    </w:p>
    <w:p w14:paraId="39199D9B" w14:textId="77777777" w:rsidR="005149EB" w:rsidRPr="00B84E62" w:rsidRDefault="005149EB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</w:p>
    <w:p w14:paraId="6F4B1970" w14:textId="2D44358D" w:rsidR="00B84E62" w:rsidRP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 w:rsidRPr="00CF51B6">
        <w:rPr>
          <w:sz w:val="22"/>
        </w:rPr>
        <w:t xml:space="preserve">Dept. of Child Support </w:t>
      </w:r>
      <w:proofErr w:type="spellStart"/>
      <w:r w:rsidRPr="00CF51B6">
        <w:rPr>
          <w:sz w:val="22"/>
        </w:rPr>
        <w:t>Svcs</w:t>
      </w:r>
      <w:proofErr w:type="spellEnd"/>
      <w:r w:rsidRPr="00CF51B6">
        <w:rPr>
          <w:sz w:val="22"/>
        </w:rPr>
        <w:t>.</w:t>
      </w:r>
      <w:r w:rsidRPr="00B84E62">
        <w:rPr>
          <w:sz w:val="22"/>
        </w:rPr>
        <w:tab/>
      </w:r>
      <w:r w:rsidR="000A16E3">
        <w:rPr>
          <w:sz w:val="22"/>
        </w:rPr>
        <w:t>Tina Taylor, DCSS Program Manager</w:t>
      </w:r>
      <w:r w:rsidR="0099661C">
        <w:rPr>
          <w:sz w:val="22"/>
        </w:rPr>
        <w:t xml:space="preserve"> </w:t>
      </w:r>
      <w:r w:rsidR="0099661C">
        <w:rPr>
          <w:sz w:val="22"/>
        </w:rPr>
        <w:tab/>
      </w:r>
      <w:r w:rsidR="0099661C">
        <w:rPr>
          <w:sz w:val="22"/>
        </w:rPr>
        <w:tab/>
      </w:r>
      <w:r w:rsidR="0099661C">
        <w:rPr>
          <w:sz w:val="22"/>
        </w:rPr>
        <w:tab/>
        <w:t>503-5</w:t>
      </w:r>
      <w:r w:rsidR="000A16E3">
        <w:rPr>
          <w:sz w:val="22"/>
        </w:rPr>
        <w:t>541</w:t>
      </w:r>
      <w:r w:rsidR="006E0F36">
        <w:rPr>
          <w:sz w:val="22"/>
        </w:rPr>
        <w:t xml:space="preserve"> </w:t>
      </w:r>
    </w:p>
    <w:p w14:paraId="03EB13F0" w14:textId="2881C813" w:rsidR="00DB1C3F" w:rsidRDefault="00DB1C3F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>
        <w:rPr>
          <w:sz w:val="22"/>
        </w:rPr>
        <w:t>Dept. of Tax and Collections</w:t>
      </w:r>
      <w:r>
        <w:rPr>
          <w:sz w:val="22"/>
        </w:rPr>
        <w:tab/>
      </w:r>
      <w:r w:rsidR="00176814">
        <w:rPr>
          <w:sz w:val="22"/>
        </w:rPr>
        <w:t xml:space="preserve">Violeta Sabater, Admin. </w:t>
      </w:r>
      <w:proofErr w:type="spellStart"/>
      <w:r w:rsidR="00176814">
        <w:rPr>
          <w:sz w:val="22"/>
        </w:rPr>
        <w:t>Svcs</w:t>
      </w:r>
      <w:proofErr w:type="spellEnd"/>
      <w:r w:rsidR="00176814">
        <w:rPr>
          <w:sz w:val="22"/>
        </w:rPr>
        <w:t>. Mgr.</w:t>
      </w:r>
      <w:r w:rsidR="00176814" w:rsidRPr="00B84E62">
        <w:rPr>
          <w:sz w:val="22"/>
        </w:rPr>
        <w:tab/>
      </w:r>
      <w:r w:rsidR="00176814" w:rsidRPr="00B84E62">
        <w:rPr>
          <w:sz w:val="22"/>
        </w:rPr>
        <w:tab/>
      </w:r>
      <w:r w:rsidR="00176814" w:rsidRPr="00B84E62">
        <w:rPr>
          <w:sz w:val="22"/>
        </w:rPr>
        <w:tab/>
      </w:r>
      <w:r w:rsidR="00176814">
        <w:rPr>
          <w:sz w:val="22"/>
        </w:rPr>
        <w:t>808-7966</w:t>
      </w:r>
      <w:r>
        <w:rPr>
          <w:sz w:val="22"/>
        </w:rPr>
        <w:tab/>
      </w:r>
      <w:r>
        <w:rPr>
          <w:sz w:val="22"/>
        </w:rPr>
        <w:tab/>
      </w:r>
    </w:p>
    <w:p w14:paraId="273F12D9" w14:textId="5528B738" w:rsidR="00DA4524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>Parks and Recreation</w:t>
      </w:r>
      <w:r w:rsidRPr="00B84E62">
        <w:rPr>
          <w:sz w:val="22"/>
        </w:rPr>
        <w:tab/>
      </w:r>
      <w:r w:rsidR="00DA4524">
        <w:rPr>
          <w:sz w:val="22"/>
        </w:rPr>
        <w:t xml:space="preserve">Jorge Fernandez, Admin. </w:t>
      </w:r>
      <w:proofErr w:type="spellStart"/>
      <w:r w:rsidR="00DA4524">
        <w:rPr>
          <w:sz w:val="22"/>
        </w:rPr>
        <w:t>Svcs</w:t>
      </w:r>
      <w:proofErr w:type="spellEnd"/>
      <w:r w:rsidR="00DA4524">
        <w:rPr>
          <w:sz w:val="22"/>
        </w:rPr>
        <w:t xml:space="preserve">. </w:t>
      </w:r>
      <w:proofErr w:type="spellStart"/>
      <w:r w:rsidR="00DA4524">
        <w:rPr>
          <w:sz w:val="22"/>
        </w:rPr>
        <w:t>Mgr</w:t>
      </w:r>
      <w:proofErr w:type="spellEnd"/>
      <w:r w:rsidR="00DA4524">
        <w:rPr>
          <w:sz w:val="22"/>
        </w:rPr>
        <w:t xml:space="preserve"> II</w:t>
      </w:r>
      <w:r w:rsidR="00DA4524">
        <w:rPr>
          <w:sz w:val="22"/>
        </w:rPr>
        <w:tab/>
      </w:r>
      <w:r w:rsidR="00DA4524">
        <w:rPr>
          <w:sz w:val="22"/>
        </w:rPr>
        <w:tab/>
      </w:r>
      <w:r w:rsidR="00DA4524">
        <w:rPr>
          <w:sz w:val="22"/>
        </w:rPr>
        <w:tab/>
        <w:t>706-6726</w:t>
      </w:r>
    </w:p>
    <w:p w14:paraId="2F1BCE4E" w14:textId="30C2C3D0" w:rsidR="00B84E62" w:rsidRDefault="00DA4524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 w:rsidR="000A16E3">
        <w:rPr>
          <w:sz w:val="22"/>
        </w:rPr>
        <w:t xml:space="preserve">Josie Ruddach, </w:t>
      </w:r>
      <w:r w:rsidR="00584148" w:rsidRPr="00B84E62">
        <w:rPr>
          <w:sz w:val="22"/>
        </w:rPr>
        <w:t>Ad</w:t>
      </w:r>
      <w:r w:rsidR="00584148">
        <w:rPr>
          <w:sz w:val="22"/>
        </w:rPr>
        <w:t>min Support Officer III</w:t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  <w:t>355-22</w:t>
      </w:r>
      <w:r w:rsidR="000A16E3">
        <w:rPr>
          <w:sz w:val="22"/>
        </w:rPr>
        <w:t>37</w:t>
      </w:r>
      <w:r w:rsidR="006E0F36">
        <w:rPr>
          <w:sz w:val="22"/>
        </w:rPr>
        <w:t xml:space="preserve"> </w:t>
      </w:r>
    </w:p>
    <w:p w14:paraId="3ADEC28D" w14:textId="04974D5D" w:rsidR="00ED04ED" w:rsidRPr="00B84E62" w:rsidRDefault="00ED04ED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>Matthew Santos, Admin. Support Officer III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355-2276</w:t>
      </w:r>
    </w:p>
    <w:p w14:paraId="18EDE386" w14:textId="77777777" w:rsidR="005A6C73" w:rsidRDefault="005A6C73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</w:p>
    <w:p w14:paraId="4D6FEF80" w14:textId="189B4D37" w:rsidR="006E0F36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>District Attorney</w:t>
      </w:r>
      <w:r w:rsidRPr="00B84E62">
        <w:rPr>
          <w:sz w:val="22"/>
        </w:rPr>
        <w:tab/>
      </w:r>
      <w:r w:rsidR="002A1E7D">
        <w:rPr>
          <w:sz w:val="22"/>
        </w:rPr>
        <w:t>Melisa Meyer</w:t>
      </w:r>
      <w:r w:rsidR="00382C92">
        <w:rPr>
          <w:sz w:val="22"/>
        </w:rPr>
        <w:t xml:space="preserve">, </w:t>
      </w:r>
      <w:proofErr w:type="spellStart"/>
      <w:r w:rsidR="000A16E3">
        <w:rPr>
          <w:sz w:val="22"/>
        </w:rPr>
        <w:t>Supv</w:t>
      </w:r>
      <w:proofErr w:type="spellEnd"/>
      <w:r w:rsidR="000A16E3">
        <w:rPr>
          <w:sz w:val="22"/>
        </w:rPr>
        <w:t xml:space="preserve"> Criminal Investigator</w:t>
      </w:r>
      <w:r w:rsidR="006E0F36">
        <w:rPr>
          <w:sz w:val="22"/>
        </w:rPr>
        <w:tab/>
      </w:r>
      <w:r w:rsidR="006E0F36">
        <w:rPr>
          <w:sz w:val="22"/>
        </w:rPr>
        <w:tab/>
      </w:r>
      <w:r w:rsidR="006E0F36">
        <w:rPr>
          <w:sz w:val="22"/>
        </w:rPr>
        <w:tab/>
        <w:t>792-</w:t>
      </w:r>
      <w:r w:rsidR="00382C92">
        <w:rPr>
          <w:sz w:val="22"/>
        </w:rPr>
        <w:t>29</w:t>
      </w:r>
      <w:r w:rsidR="002A1E7D">
        <w:rPr>
          <w:sz w:val="22"/>
        </w:rPr>
        <w:t>14</w:t>
      </w:r>
    </w:p>
    <w:p w14:paraId="5A43F0C4" w14:textId="77777777" w:rsid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ab/>
      </w:r>
      <w:r w:rsidR="006E0F36" w:rsidRPr="00B84E62">
        <w:rPr>
          <w:sz w:val="22"/>
        </w:rPr>
        <w:t>Linda Hatcher, Team Leader</w:t>
      </w:r>
      <w:r w:rsidR="006E0F36" w:rsidRPr="00B84E62">
        <w:rPr>
          <w:sz w:val="22"/>
        </w:rPr>
        <w:tab/>
      </w:r>
      <w:r w:rsidR="006E0F36">
        <w:rPr>
          <w:sz w:val="22"/>
        </w:rPr>
        <w:tab/>
      </w:r>
      <w:r w:rsidR="006E0F36">
        <w:rPr>
          <w:sz w:val="22"/>
        </w:rPr>
        <w:tab/>
        <w:t>792-2482</w:t>
      </w:r>
    </w:p>
    <w:p w14:paraId="7B788549" w14:textId="19334FA4" w:rsidR="00B84E62" w:rsidRPr="00B84E62" w:rsidRDefault="0039335C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</w:p>
    <w:p w14:paraId="599E4BE9" w14:textId="4A368B31" w:rsidR="00B84E62" w:rsidRPr="00B84E62" w:rsidRDefault="00C30084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>
        <w:rPr>
          <w:sz w:val="22"/>
        </w:rPr>
        <w:t>Equal Opportunity Dept.</w:t>
      </w:r>
      <w:r w:rsidR="00B84E62" w:rsidRPr="00B84E62">
        <w:rPr>
          <w:sz w:val="22"/>
        </w:rPr>
        <w:tab/>
        <w:t>Sabahete Kraja, Equal Opportunity Director</w:t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6F18C5">
        <w:rPr>
          <w:sz w:val="22"/>
        </w:rPr>
        <w:t>993</w:t>
      </w:r>
      <w:r w:rsidR="00B84E62" w:rsidRPr="00B84E62">
        <w:rPr>
          <w:sz w:val="22"/>
        </w:rPr>
        <w:t>-</w:t>
      </w:r>
      <w:r w:rsidR="006F18C5">
        <w:rPr>
          <w:sz w:val="22"/>
        </w:rPr>
        <w:t>4841</w:t>
      </w:r>
    </w:p>
    <w:p w14:paraId="631FE67A" w14:textId="7D052D30" w:rsidR="00DB1C3F" w:rsidRDefault="00DB1C3F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>
        <w:rPr>
          <w:sz w:val="22"/>
        </w:rPr>
        <w:t>Facility and Fleet</w:t>
      </w:r>
      <w:r>
        <w:rPr>
          <w:sz w:val="22"/>
        </w:rPr>
        <w:tab/>
        <w:t>Andy Walker, Dep Director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993-4636</w:t>
      </w:r>
    </w:p>
    <w:p w14:paraId="450DDD21" w14:textId="56033C11" w:rsidR="00B84E62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>Finance Agency</w:t>
      </w:r>
      <w:r w:rsidRPr="00B84E62">
        <w:rPr>
          <w:sz w:val="22"/>
        </w:rPr>
        <w:tab/>
      </w:r>
      <w:r w:rsidR="00176814">
        <w:rPr>
          <w:sz w:val="22"/>
        </w:rPr>
        <w:t>Candace Nisby, Director, Financial and Bus. Ops</w:t>
      </w:r>
      <w:r w:rsidR="00176814">
        <w:rPr>
          <w:sz w:val="22"/>
        </w:rPr>
        <w:tab/>
      </w:r>
      <w:r w:rsidR="00176814">
        <w:rPr>
          <w:sz w:val="22"/>
        </w:rPr>
        <w:tab/>
      </w:r>
      <w:r w:rsidR="00176814">
        <w:rPr>
          <w:sz w:val="22"/>
        </w:rPr>
        <w:tab/>
        <w:t>299-5203</w:t>
      </w:r>
    </w:p>
    <w:p w14:paraId="55244499" w14:textId="3B893836" w:rsidR="00176814" w:rsidRDefault="00176814" w:rsidP="005149EB">
      <w:pPr>
        <w:widowControl w:val="0"/>
        <w:shd w:val="clear" w:color="auto" w:fill="FFFFFF"/>
        <w:tabs>
          <w:tab w:val="left" w:pos="30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Cell: 669-219-4218</w:t>
      </w:r>
    </w:p>
    <w:p w14:paraId="1A3E5047" w14:textId="77777777" w:rsidR="005149EB" w:rsidRPr="00B84E62" w:rsidRDefault="005149EB" w:rsidP="005149EB">
      <w:pPr>
        <w:widowControl w:val="0"/>
        <w:shd w:val="clear" w:color="auto" w:fill="FFFFFF"/>
        <w:tabs>
          <w:tab w:val="left" w:pos="3060"/>
        </w:tabs>
        <w:rPr>
          <w:sz w:val="22"/>
        </w:rPr>
      </w:pPr>
    </w:p>
    <w:p w14:paraId="3FE911AE" w14:textId="1F504ED2" w:rsidR="00B84E62" w:rsidRP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>Health &amp; Hospital Systems</w:t>
      </w:r>
      <w:r w:rsidRPr="00B84E62">
        <w:rPr>
          <w:sz w:val="22"/>
        </w:rPr>
        <w:tab/>
        <w:t xml:space="preserve">Lisa Holmes, Equal </w:t>
      </w:r>
      <w:r w:rsidR="00C66807">
        <w:rPr>
          <w:sz w:val="22"/>
        </w:rPr>
        <w:t xml:space="preserve">Opportunity </w:t>
      </w:r>
      <w:r w:rsidR="008B6B3C">
        <w:rPr>
          <w:sz w:val="22"/>
        </w:rPr>
        <w:t>Supervisor</w:t>
      </w:r>
      <w:r w:rsidR="00C66807">
        <w:rPr>
          <w:sz w:val="22"/>
        </w:rPr>
        <w:tab/>
      </w:r>
      <w:r w:rsidR="00C66807">
        <w:rPr>
          <w:sz w:val="22"/>
        </w:rPr>
        <w:tab/>
      </w:r>
      <w:r w:rsidR="00C66807">
        <w:rPr>
          <w:sz w:val="22"/>
        </w:rPr>
        <w:tab/>
      </w:r>
      <w:r w:rsidR="002B7ACF">
        <w:rPr>
          <w:sz w:val="22"/>
        </w:rPr>
        <w:t>794-3640</w:t>
      </w:r>
    </w:p>
    <w:p w14:paraId="19F9A9D7" w14:textId="77777777" w:rsidR="005149EB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ab/>
      </w:r>
      <w:r w:rsidR="005149EB">
        <w:rPr>
          <w:sz w:val="22"/>
        </w:rPr>
        <w:t>Leah Amini, Sr. Equal Opportunity Officer</w:t>
      </w:r>
      <w:r w:rsidR="005149EB">
        <w:rPr>
          <w:sz w:val="22"/>
        </w:rPr>
        <w:tab/>
      </w:r>
      <w:r w:rsidR="005149EB">
        <w:rPr>
          <w:sz w:val="22"/>
        </w:rPr>
        <w:tab/>
      </w:r>
      <w:r w:rsidR="005149EB">
        <w:rPr>
          <w:sz w:val="22"/>
        </w:rPr>
        <w:tab/>
        <w:t>794-3624</w:t>
      </w:r>
    </w:p>
    <w:p w14:paraId="6B58201E" w14:textId="19F551EF" w:rsidR="006B7036" w:rsidRDefault="005149EB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 w:rsidR="00B84E62" w:rsidRPr="00B84E62">
        <w:rPr>
          <w:sz w:val="22"/>
        </w:rPr>
        <w:t xml:space="preserve">Guy Nuzum, </w:t>
      </w:r>
      <w:r w:rsidR="00C30084">
        <w:rPr>
          <w:sz w:val="22"/>
        </w:rPr>
        <w:t xml:space="preserve">Sr. </w:t>
      </w:r>
      <w:r w:rsidR="00B84E62" w:rsidRPr="00B84E62">
        <w:rPr>
          <w:sz w:val="22"/>
        </w:rPr>
        <w:t xml:space="preserve">Equal </w:t>
      </w:r>
      <w:r w:rsidR="00C66807">
        <w:rPr>
          <w:sz w:val="22"/>
        </w:rPr>
        <w:t>Opportunity Officer</w:t>
      </w:r>
      <w:r w:rsidR="00C66807">
        <w:rPr>
          <w:sz w:val="22"/>
        </w:rPr>
        <w:tab/>
      </w:r>
      <w:r w:rsidR="00C66807">
        <w:rPr>
          <w:sz w:val="22"/>
        </w:rPr>
        <w:tab/>
      </w:r>
      <w:r w:rsidR="00C66807">
        <w:rPr>
          <w:sz w:val="22"/>
        </w:rPr>
        <w:tab/>
        <w:t>885-7652</w:t>
      </w:r>
    </w:p>
    <w:p w14:paraId="2ED50BEC" w14:textId="595FDDA8" w:rsidR="00C66807" w:rsidRDefault="00C66807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 xml:space="preserve">Martin Olson, </w:t>
      </w:r>
      <w:r w:rsidR="00C30084">
        <w:rPr>
          <w:sz w:val="22"/>
        </w:rPr>
        <w:t xml:space="preserve">Sr. </w:t>
      </w:r>
      <w:r>
        <w:rPr>
          <w:sz w:val="22"/>
        </w:rPr>
        <w:t>Equal Opportunity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B7ACF">
        <w:rPr>
          <w:sz w:val="22"/>
        </w:rPr>
        <w:t>794-3626</w:t>
      </w:r>
    </w:p>
    <w:p w14:paraId="3E371B4D" w14:textId="7354F378" w:rsidR="006C1337" w:rsidRDefault="00C30084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 xml:space="preserve">Laveya Rivera, </w:t>
      </w:r>
      <w:r w:rsidR="002B7ACF">
        <w:rPr>
          <w:sz w:val="22"/>
        </w:rPr>
        <w:t xml:space="preserve">Sr. </w:t>
      </w:r>
      <w:r>
        <w:rPr>
          <w:sz w:val="22"/>
        </w:rPr>
        <w:t>Equal Opportunity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885-3746</w:t>
      </w:r>
    </w:p>
    <w:p w14:paraId="71C31605" w14:textId="0B2AA8A9" w:rsidR="002B7ACF" w:rsidRDefault="002B7ACF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>Laura Zellman, St. Equal Opportunity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794-3628</w:t>
      </w:r>
      <w:r>
        <w:rPr>
          <w:sz w:val="22"/>
        </w:rPr>
        <w:tab/>
      </w:r>
    </w:p>
    <w:p w14:paraId="144E25E6" w14:textId="77777777" w:rsidR="00C30084" w:rsidRDefault="00C30084" w:rsidP="006C1337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</w:p>
    <w:p w14:paraId="3D075D17" w14:textId="76CC4CA0" w:rsidR="00B84E62" w:rsidRP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 w:rsidRPr="00B84E62">
        <w:rPr>
          <w:sz w:val="22"/>
        </w:rPr>
        <w:t>Library</w:t>
      </w:r>
      <w:r w:rsidRPr="00B84E62">
        <w:rPr>
          <w:sz w:val="22"/>
        </w:rPr>
        <w:tab/>
        <w:t xml:space="preserve">Chuck </w:t>
      </w:r>
      <w:proofErr w:type="spellStart"/>
      <w:r w:rsidRPr="00B84E62">
        <w:rPr>
          <w:sz w:val="22"/>
        </w:rPr>
        <w:t>Griff</w:t>
      </w:r>
      <w:r w:rsidR="00AF596F">
        <w:rPr>
          <w:sz w:val="22"/>
        </w:rPr>
        <w:t>e</w:t>
      </w:r>
      <w:r w:rsidRPr="00B84E62">
        <w:rPr>
          <w:sz w:val="22"/>
        </w:rPr>
        <w:t>n</w:t>
      </w:r>
      <w:proofErr w:type="spellEnd"/>
      <w:r w:rsidRPr="00B84E62">
        <w:rPr>
          <w:sz w:val="22"/>
        </w:rPr>
        <w:t xml:space="preserve">, Financial Admin </w:t>
      </w:r>
      <w:proofErr w:type="spellStart"/>
      <w:r w:rsidRPr="00B84E62">
        <w:rPr>
          <w:sz w:val="22"/>
        </w:rPr>
        <w:t>Srvcs</w:t>
      </w:r>
      <w:proofErr w:type="spellEnd"/>
      <w:r w:rsidRPr="00B84E62">
        <w:rPr>
          <w:sz w:val="22"/>
        </w:rPr>
        <w:t xml:space="preserve">. </w:t>
      </w:r>
      <w:proofErr w:type="spellStart"/>
      <w:r w:rsidRPr="00B84E62">
        <w:rPr>
          <w:sz w:val="22"/>
        </w:rPr>
        <w:t>Mgr</w:t>
      </w:r>
      <w:proofErr w:type="spellEnd"/>
      <w:r w:rsidRPr="00B84E62">
        <w:rPr>
          <w:sz w:val="22"/>
        </w:rPr>
        <w:tab/>
      </w:r>
      <w:r>
        <w:rPr>
          <w:sz w:val="22"/>
        </w:rPr>
        <w:tab/>
        <w:t xml:space="preserve">    </w:t>
      </w:r>
      <w:r w:rsidR="00B13334">
        <w:rPr>
          <w:sz w:val="22"/>
        </w:rPr>
        <w:t xml:space="preserve">         </w:t>
      </w:r>
      <w:r w:rsidR="006B7036">
        <w:rPr>
          <w:sz w:val="22"/>
        </w:rPr>
        <w:t>293-2326</w:t>
      </w:r>
      <w:r w:rsidR="00B13334">
        <w:rPr>
          <w:sz w:val="22"/>
        </w:rPr>
        <w:t xml:space="preserve"> </w:t>
      </w:r>
      <w:r w:rsidR="006B7036">
        <w:rPr>
          <w:sz w:val="22"/>
        </w:rPr>
        <w:t>x300</w:t>
      </w:r>
      <w:r w:rsidR="00AF596F">
        <w:rPr>
          <w:sz w:val="22"/>
        </w:rPr>
        <w:t>3</w:t>
      </w:r>
    </w:p>
    <w:p w14:paraId="5E8B1AAA" w14:textId="66DBA19D" w:rsidR="00B84E62" w:rsidRP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 w:rsidRPr="00C43477">
        <w:rPr>
          <w:sz w:val="22"/>
        </w:rPr>
        <w:t>Pre-Trial Services</w:t>
      </w:r>
      <w:r w:rsidRPr="00B84E62">
        <w:rPr>
          <w:sz w:val="22"/>
        </w:rPr>
        <w:tab/>
      </w:r>
      <w:r w:rsidR="000A16E3">
        <w:rPr>
          <w:sz w:val="22"/>
        </w:rPr>
        <w:t>Belona Betkolia</w:t>
      </w:r>
      <w:r w:rsidRPr="00B84E62">
        <w:rPr>
          <w:sz w:val="22"/>
        </w:rPr>
        <w:t>, Ad</w:t>
      </w:r>
      <w:r w:rsidR="006B7036">
        <w:rPr>
          <w:sz w:val="22"/>
        </w:rPr>
        <w:t>min Support Officer</w:t>
      </w:r>
      <w:r w:rsidR="006B7036">
        <w:rPr>
          <w:sz w:val="22"/>
        </w:rPr>
        <w:tab/>
      </w:r>
      <w:r w:rsidR="006B7036">
        <w:rPr>
          <w:sz w:val="22"/>
        </w:rPr>
        <w:tab/>
      </w:r>
      <w:r w:rsidR="006B7036">
        <w:rPr>
          <w:sz w:val="22"/>
        </w:rPr>
        <w:tab/>
      </w:r>
      <w:r w:rsidR="00DB1C3F">
        <w:rPr>
          <w:sz w:val="22"/>
        </w:rPr>
        <w:t>918</w:t>
      </w:r>
      <w:r w:rsidR="006B7036">
        <w:rPr>
          <w:sz w:val="22"/>
        </w:rPr>
        <w:t>-</w:t>
      </w:r>
      <w:r w:rsidR="00DB1C3F">
        <w:rPr>
          <w:sz w:val="22"/>
        </w:rPr>
        <w:t>7932</w:t>
      </w:r>
    </w:p>
    <w:p w14:paraId="1D6CE1F2" w14:textId="726CEED3" w:rsidR="009B6AD5" w:rsidRPr="009B6AD5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>Public Defender</w:t>
      </w:r>
      <w:r w:rsidRPr="00B84E62">
        <w:rPr>
          <w:sz w:val="22"/>
        </w:rPr>
        <w:tab/>
      </w:r>
      <w:r w:rsidR="00E247D0">
        <w:rPr>
          <w:sz w:val="22"/>
        </w:rPr>
        <w:t>Rebecca Blanco, Exec. Asst.</w:t>
      </w:r>
      <w:r w:rsidRPr="00B84E62">
        <w:rPr>
          <w:sz w:val="22"/>
        </w:rPr>
        <w:tab/>
      </w:r>
      <w:r w:rsidR="006B7036">
        <w:rPr>
          <w:sz w:val="22"/>
        </w:rPr>
        <w:tab/>
      </w:r>
      <w:r w:rsidR="006B7036">
        <w:rPr>
          <w:sz w:val="22"/>
        </w:rPr>
        <w:tab/>
      </w:r>
      <w:r w:rsidR="009B6AD5" w:rsidRPr="009B6AD5">
        <w:rPr>
          <w:sz w:val="22"/>
        </w:rPr>
        <w:t>299-7712</w:t>
      </w:r>
    </w:p>
    <w:p w14:paraId="228AC25B" w14:textId="48270808" w:rsidR="009B6AD5" w:rsidRDefault="009B6AD5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76814">
        <w:rPr>
          <w:sz w:val="22"/>
        </w:rPr>
        <w:t>C</w:t>
      </w:r>
      <w:r w:rsidRPr="009B6AD5">
        <w:rPr>
          <w:sz w:val="22"/>
        </w:rPr>
        <w:t>ell: 568-9397</w:t>
      </w:r>
    </w:p>
    <w:p w14:paraId="7870AC1B" w14:textId="7628BF9B" w:rsidR="00CA58D5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C43477">
        <w:rPr>
          <w:sz w:val="22"/>
        </w:rPr>
        <w:t>Registrar of Voters</w:t>
      </w:r>
      <w:r w:rsidRPr="00B84E62">
        <w:rPr>
          <w:sz w:val="22"/>
        </w:rPr>
        <w:tab/>
      </w:r>
      <w:r w:rsidR="00CA58D5">
        <w:rPr>
          <w:sz w:val="22"/>
        </w:rPr>
        <w:t>Iliena Hernandez</w:t>
      </w:r>
      <w:r w:rsidR="00ED04ED">
        <w:rPr>
          <w:sz w:val="22"/>
        </w:rPr>
        <w:t>, Admin. Services Mgr. I</w:t>
      </w:r>
      <w:r w:rsidR="00ED04ED">
        <w:rPr>
          <w:sz w:val="22"/>
        </w:rPr>
        <w:tab/>
      </w:r>
      <w:r w:rsidR="00ED04ED">
        <w:rPr>
          <w:sz w:val="22"/>
        </w:rPr>
        <w:tab/>
      </w:r>
      <w:r w:rsidR="00ED04ED">
        <w:rPr>
          <w:sz w:val="22"/>
        </w:rPr>
        <w:tab/>
        <w:t>282-3207</w:t>
      </w:r>
    </w:p>
    <w:p w14:paraId="7C104D26" w14:textId="171B7FF2" w:rsidR="00B84E62" w:rsidRPr="00B84E62" w:rsidRDefault="00CA58D5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>Stephanie Duarte</w:t>
      </w:r>
      <w:r w:rsidR="00ED04ED">
        <w:rPr>
          <w:sz w:val="22"/>
        </w:rPr>
        <w:t xml:space="preserve">, </w:t>
      </w:r>
      <w:proofErr w:type="spellStart"/>
      <w:r w:rsidR="00ED04ED">
        <w:rPr>
          <w:sz w:val="22"/>
        </w:rPr>
        <w:t>Mgmt</w:t>
      </w:r>
      <w:proofErr w:type="spellEnd"/>
      <w:r w:rsidR="00ED04ED">
        <w:rPr>
          <w:sz w:val="22"/>
        </w:rPr>
        <w:t xml:space="preserve"> Analyst</w:t>
      </w:r>
      <w:r w:rsidR="00ED04ED">
        <w:rPr>
          <w:sz w:val="22"/>
        </w:rPr>
        <w:tab/>
      </w:r>
      <w:r w:rsidR="00ED04ED">
        <w:rPr>
          <w:sz w:val="22"/>
        </w:rPr>
        <w:tab/>
      </w:r>
      <w:r w:rsidR="00ED04ED">
        <w:rPr>
          <w:sz w:val="22"/>
        </w:rPr>
        <w:tab/>
        <w:t>282-3030</w:t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</w:p>
    <w:p w14:paraId="186C9462" w14:textId="216CD4B2" w:rsidR="00B84E62" w:rsidRPr="00B84E62" w:rsidRDefault="00B84E62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 w:rsidRPr="00B84E62">
        <w:rPr>
          <w:sz w:val="22"/>
        </w:rPr>
        <w:t>Roads &amp; Airports</w:t>
      </w:r>
      <w:r w:rsidRPr="00B84E62">
        <w:rPr>
          <w:sz w:val="22"/>
        </w:rPr>
        <w:tab/>
      </w:r>
      <w:r w:rsidR="00AF596F">
        <w:rPr>
          <w:sz w:val="22"/>
        </w:rPr>
        <w:t>AnnaMarie Cruz</w:t>
      </w:r>
      <w:r w:rsidRPr="00B84E62">
        <w:rPr>
          <w:sz w:val="22"/>
        </w:rPr>
        <w:t xml:space="preserve">, </w:t>
      </w:r>
      <w:r w:rsidR="00AF596F">
        <w:rPr>
          <w:sz w:val="22"/>
        </w:rPr>
        <w:t>Sr</w:t>
      </w:r>
      <w:r w:rsidRPr="00B84E62">
        <w:rPr>
          <w:sz w:val="22"/>
        </w:rPr>
        <w:t>.</w:t>
      </w:r>
      <w:r w:rsidR="00AF596F">
        <w:rPr>
          <w:sz w:val="22"/>
        </w:rPr>
        <w:t xml:space="preserve"> Mngt. Analyst</w:t>
      </w:r>
      <w:r w:rsidRPr="00B84E62">
        <w:rPr>
          <w:sz w:val="22"/>
        </w:rPr>
        <w:tab/>
      </w:r>
      <w:r w:rsidRPr="00B84E62">
        <w:rPr>
          <w:sz w:val="22"/>
        </w:rPr>
        <w:tab/>
      </w:r>
      <w:r w:rsidRPr="00B84E62">
        <w:rPr>
          <w:sz w:val="22"/>
        </w:rPr>
        <w:tab/>
        <w:t>573-240</w:t>
      </w:r>
      <w:r w:rsidR="00AF596F">
        <w:rPr>
          <w:sz w:val="22"/>
        </w:rPr>
        <w:t>7</w:t>
      </w:r>
    </w:p>
    <w:p w14:paraId="4CE6ED93" w14:textId="077B484F" w:rsidR="00525B58" w:rsidRDefault="00B84E62" w:rsidP="00C30084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10549A">
        <w:rPr>
          <w:sz w:val="22"/>
        </w:rPr>
        <w:t>Office of the Sheriff</w:t>
      </w:r>
      <w:r w:rsidRPr="00B84E62">
        <w:rPr>
          <w:sz w:val="22"/>
        </w:rPr>
        <w:tab/>
      </w:r>
      <w:r w:rsidR="00525B58">
        <w:rPr>
          <w:sz w:val="22"/>
        </w:rPr>
        <w:t>Christopher Grumbos</w:t>
      </w:r>
      <w:r w:rsidR="0097268E">
        <w:rPr>
          <w:sz w:val="22"/>
        </w:rPr>
        <w:t>, Captain, Personnel Div.</w:t>
      </w:r>
      <w:r w:rsidR="00525B58">
        <w:rPr>
          <w:sz w:val="22"/>
        </w:rPr>
        <w:tab/>
      </w:r>
      <w:r w:rsidR="00525B58">
        <w:rPr>
          <w:sz w:val="22"/>
        </w:rPr>
        <w:tab/>
      </w:r>
      <w:r w:rsidR="00525B58">
        <w:rPr>
          <w:sz w:val="22"/>
        </w:rPr>
        <w:tab/>
        <w:t>808-461</w:t>
      </w:r>
      <w:r w:rsidR="0097268E">
        <w:rPr>
          <w:sz w:val="22"/>
        </w:rPr>
        <w:t>4</w:t>
      </w:r>
    </w:p>
    <w:p w14:paraId="3EAF7D1B" w14:textId="253ACF0F" w:rsidR="0097268E" w:rsidRDefault="00525B58" w:rsidP="00C30084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 w:rsidR="0097268E">
        <w:rPr>
          <w:sz w:val="22"/>
        </w:rPr>
        <w:t>Arthur Candelaria, Sheriff’s Corr. Lt.</w:t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B84E62" w:rsidRPr="00B84E62">
        <w:rPr>
          <w:sz w:val="22"/>
        </w:rPr>
        <w:tab/>
      </w:r>
      <w:r w:rsidR="0097268E">
        <w:rPr>
          <w:sz w:val="22"/>
        </w:rPr>
        <w:t>808-4609</w:t>
      </w:r>
    </w:p>
    <w:p w14:paraId="4BAA9F13" w14:textId="77777777" w:rsidR="005149EB" w:rsidRDefault="0097268E" w:rsidP="00C30084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Cell: 981-4158</w:t>
      </w:r>
    </w:p>
    <w:p w14:paraId="439A831A" w14:textId="77777777" w:rsidR="005149EB" w:rsidRDefault="005149EB" w:rsidP="00C30084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</w:p>
    <w:p w14:paraId="46D74056" w14:textId="6BA5682D" w:rsidR="006C1337" w:rsidRPr="00B84E62" w:rsidRDefault="00B84E62" w:rsidP="00C30084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ab/>
      </w:r>
    </w:p>
    <w:p w14:paraId="4ACBEF4B" w14:textId="44FABAEF" w:rsidR="00B84E62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C43477">
        <w:rPr>
          <w:sz w:val="22"/>
        </w:rPr>
        <w:lastRenderedPageBreak/>
        <w:t>Medical Examiner</w:t>
      </w:r>
      <w:r w:rsidR="00607D54">
        <w:rPr>
          <w:sz w:val="22"/>
        </w:rPr>
        <w:t>- Coroner</w:t>
      </w:r>
      <w:r w:rsidRPr="00B84E62">
        <w:rPr>
          <w:sz w:val="22"/>
        </w:rPr>
        <w:tab/>
      </w:r>
      <w:r w:rsidR="00607D54">
        <w:rPr>
          <w:sz w:val="22"/>
        </w:rPr>
        <w:t>Michelle Jorden, Chief Medical Examiner</w:t>
      </w:r>
      <w:r w:rsidRPr="00B84E62">
        <w:rPr>
          <w:sz w:val="22"/>
        </w:rPr>
        <w:tab/>
      </w:r>
      <w:r w:rsidRPr="00B84E62">
        <w:rPr>
          <w:sz w:val="22"/>
        </w:rPr>
        <w:tab/>
      </w:r>
      <w:r w:rsidRPr="00B84E62">
        <w:rPr>
          <w:sz w:val="22"/>
        </w:rPr>
        <w:tab/>
      </w:r>
      <w:r w:rsidR="00607D54">
        <w:rPr>
          <w:sz w:val="22"/>
        </w:rPr>
        <w:t>793-190</w:t>
      </w:r>
      <w:r w:rsidR="00654831">
        <w:rPr>
          <w:sz w:val="22"/>
        </w:rPr>
        <w:t>1</w:t>
      </w:r>
    </w:p>
    <w:p w14:paraId="057D973D" w14:textId="4814DD28" w:rsidR="00654831" w:rsidRDefault="00176814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 xml:space="preserve">Candace Garcia, Admin. </w:t>
      </w:r>
      <w:r w:rsidR="00654831">
        <w:rPr>
          <w:sz w:val="22"/>
        </w:rPr>
        <w:t>Support</w:t>
      </w:r>
      <w:r>
        <w:rPr>
          <w:sz w:val="22"/>
        </w:rPr>
        <w:t>. Officer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54831">
        <w:rPr>
          <w:sz w:val="22"/>
        </w:rPr>
        <w:t>793-1910</w:t>
      </w:r>
    </w:p>
    <w:p w14:paraId="63751CB9" w14:textId="77777777" w:rsidR="005149EB" w:rsidRDefault="005149EB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</w:p>
    <w:p w14:paraId="6E02B13A" w14:textId="1C39DF4B" w:rsidR="00C30084" w:rsidRDefault="00C30084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>Probation</w:t>
      </w:r>
      <w:r>
        <w:rPr>
          <w:sz w:val="22"/>
        </w:rPr>
        <w:tab/>
        <w:t>Arlene Almeida, Management Analyst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468-1659</w:t>
      </w:r>
    </w:p>
    <w:p w14:paraId="7337F78A" w14:textId="391B1D55" w:rsidR="00C30084" w:rsidRDefault="00C30084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>Emi Chu, Program Manager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468-1654</w:t>
      </w:r>
    </w:p>
    <w:p w14:paraId="6EE62122" w14:textId="77777777" w:rsidR="00654831" w:rsidRDefault="00DB1C3F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 w:rsidR="00654831">
        <w:rPr>
          <w:sz w:val="22"/>
        </w:rPr>
        <w:t>Duy Q. Nguyen, Sr. Mngt. Analyst</w:t>
      </w:r>
      <w:r w:rsidR="00654831">
        <w:rPr>
          <w:sz w:val="22"/>
        </w:rPr>
        <w:tab/>
      </w:r>
      <w:r w:rsidR="00654831">
        <w:rPr>
          <w:sz w:val="22"/>
        </w:rPr>
        <w:tab/>
      </w:r>
      <w:r w:rsidR="00654831">
        <w:rPr>
          <w:sz w:val="22"/>
        </w:rPr>
        <w:tab/>
        <w:t>435-2081</w:t>
      </w:r>
    </w:p>
    <w:p w14:paraId="72423E3D" w14:textId="77777777" w:rsidR="005149EB" w:rsidRDefault="00654831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</w:r>
      <w:r w:rsidR="00ED04ED">
        <w:rPr>
          <w:sz w:val="22"/>
        </w:rPr>
        <w:t>Ha Vo</w:t>
      </w:r>
      <w:r w:rsidR="00DB1C3F">
        <w:rPr>
          <w:sz w:val="22"/>
        </w:rPr>
        <w:t>,</w:t>
      </w:r>
      <w:r w:rsidR="00F53EEA">
        <w:rPr>
          <w:sz w:val="22"/>
        </w:rPr>
        <w:t xml:space="preserve"> </w:t>
      </w:r>
      <w:r w:rsidR="00ED04ED">
        <w:rPr>
          <w:sz w:val="22"/>
        </w:rPr>
        <w:t xml:space="preserve">Assoc. </w:t>
      </w:r>
      <w:r w:rsidR="00F53EEA">
        <w:rPr>
          <w:sz w:val="22"/>
        </w:rPr>
        <w:t>Mngt Analyst</w:t>
      </w:r>
      <w:r w:rsidR="00ED04ED">
        <w:rPr>
          <w:sz w:val="22"/>
        </w:rPr>
        <w:tab/>
      </w:r>
      <w:r w:rsidR="00ED04ED">
        <w:rPr>
          <w:sz w:val="22"/>
        </w:rPr>
        <w:tab/>
      </w:r>
      <w:r w:rsidR="00ED04ED">
        <w:rPr>
          <w:sz w:val="22"/>
        </w:rPr>
        <w:tab/>
        <w:t>468-1657</w:t>
      </w:r>
    </w:p>
    <w:p w14:paraId="604121F7" w14:textId="1EDBD334" w:rsidR="00DB1C3F" w:rsidRPr="00B84E62" w:rsidRDefault="00F53EEA" w:rsidP="006C1337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  <w:r>
        <w:rPr>
          <w:sz w:val="22"/>
        </w:rPr>
        <w:tab/>
      </w:r>
      <w:r w:rsidR="00DB1C3F">
        <w:rPr>
          <w:sz w:val="22"/>
        </w:rPr>
        <w:t xml:space="preserve"> </w:t>
      </w:r>
    </w:p>
    <w:p w14:paraId="0CA7F81A" w14:textId="76F5BEDD" w:rsidR="00B84E62" w:rsidRDefault="00B84E62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 w:rsidRPr="00B84E62">
        <w:rPr>
          <w:sz w:val="22"/>
        </w:rPr>
        <w:t>Social Services Agency</w:t>
      </w:r>
      <w:r w:rsidRPr="00B84E62">
        <w:rPr>
          <w:sz w:val="22"/>
        </w:rPr>
        <w:tab/>
        <w:t>Tere</w:t>
      </w:r>
      <w:r w:rsidR="00C30084">
        <w:rPr>
          <w:sz w:val="22"/>
        </w:rPr>
        <w:t xml:space="preserve"> Cohn</w:t>
      </w:r>
      <w:r w:rsidR="00FB2F36">
        <w:rPr>
          <w:sz w:val="22"/>
        </w:rPr>
        <w:t>-</w:t>
      </w:r>
      <w:r w:rsidRPr="00B84E62">
        <w:rPr>
          <w:sz w:val="22"/>
        </w:rPr>
        <w:t xml:space="preserve">Hayes, Equal Opportunity </w:t>
      </w:r>
      <w:r w:rsidR="008B6B3C">
        <w:rPr>
          <w:sz w:val="22"/>
        </w:rPr>
        <w:t>Supervisor</w:t>
      </w:r>
      <w:r w:rsidRPr="00B84E62">
        <w:rPr>
          <w:sz w:val="22"/>
        </w:rPr>
        <w:tab/>
      </w:r>
      <w:r w:rsidRPr="00B84E62">
        <w:rPr>
          <w:sz w:val="22"/>
        </w:rPr>
        <w:tab/>
      </w:r>
      <w:r w:rsidRPr="00B84E62">
        <w:rPr>
          <w:sz w:val="22"/>
        </w:rPr>
        <w:tab/>
        <w:t>755-7299</w:t>
      </w:r>
    </w:p>
    <w:p w14:paraId="4AD0829B" w14:textId="7EC4D2F6" w:rsidR="00C30084" w:rsidRDefault="00326975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>Monica Carrillo, Associate EO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755-7855</w:t>
      </w:r>
      <w:r w:rsidR="00C30084">
        <w:rPr>
          <w:sz w:val="22"/>
        </w:rPr>
        <w:tab/>
      </w:r>
    </w:p>
    <w:p w14:paraId="1AB92C28" w14:textId="4EF0C885" w:rsidR="00C30084" w:rsidRDefault="00C30084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>Charles Ganley, Sr. Equal Opportunity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755-7230</w:t>
      </w:r>
    </w:p>
    <w:p w14:paraId="6867605F" w14:textId="725AADE2" w:rsidR="008455AC" w:rsidRDefault="00C66807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 xml:space="preserve">Tia Sundberg, </w:t>
      </w:r>
      <w:r w:rsidR="00C30084">
        <w:rPr>
          <w:sz w:val="22"/>
        </w:rPr>
        <w:t>Equal Opportunity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755-7296</w:t>
      </w:r>
      <w:bookmarkEnd w:id="0"/>
      <w:bookmarkEnd w:id="1"/>
    </w:p>
    <w:p w14:paraId="1BCD9D88" w14:textId="77777777" w:rsidR="005149EB" w:rsidRDefault="005149EB" w:rsidP="00B46020">
      <w:pPr>
        <w:widowControl w:val="0"/>
        <w:shd w:val="clear" w:color="auto" w:fill="FFFFFF"/>
        <w:tabs>
          <w:tab w:val="left" w:pos="3060"/>
          <w:tab w:val="left" w:pos="7740"/>
        </w:tabs>
        <w:spacing w:after="120"/>
        <w:rPr>
          <w:sz w:val="22"/>
        </w:rPr>
      </w:pPr>
    </w:p>
    <w:p w14:paraId="5425B8D2" w14:textId="77777777" w:rsidR="00AF64DE" w:rsidRDefault="00AF64DE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>Procurement</w:t>
      </w:r>
      <w:r>
        <w:rPr>
          <w:sz w:val="22"/>
        </w:rPr>
        <w:tab/>
        <w:t>Patrick Tisdale, Mngt. Analyst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F64DE">
        <w:rPr>
          <w:sz w:val="22"/>
        </w:rPr>
        <w:t>491-7413</w:t>
      </w:r>
      <w:r>
        <w:rPr>
          <w:sz w:val="22"/>
        </w:rPr>
        <w:tab/>
      </w:r>
    </w:p>
    <w:p w14:paraId="39630C9C" w14:textId="77777777" w:rsidR="00AF64DE" w:rsidRDefault="00AF64DE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22"/>
        </w:rPr>
      </w:pPr>
      <w:r>
        <w:rPr>
          <w:sz w:val="22"/>
        </w:rPr>
        <w:tab/>
        <w:t xml:space="preserve">Amy Sardella, Financial and Admin Svc. </w:t>
      </w:r>
      <w:proofErr w:type="spellStart"/>
      <w:r>
        <w:rPr>
          <w:sz w:val="22"/>
        </w:rPr>
        <w:t>Mgr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491-7419</w:t>
      </w:r>
    </w:p>
    <w:p w14:paraId="6A47B9FA" w14:textId="39C03D96" w:rsidR="00AF64DE" w:rsidRPr="00C43477" w:rsidRDefault="00AF64DE" w:rsidP="005149EB">
      <w:pPr>
        <w:widowControl w:val="0"/>
        <w:shd w:val="clear" w:color="auto" w:fill="FFFFFF"/>
        <w:tabs>
          <w:tab w:val="left" w:pos="3060"/>
          <w:tab w:val="left" w:pos="7740"/>
        </w:tabs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Cell: </w:t>
      </w:r>
      <w:r w:rsidRPr="00AF64DE">
        <w:rPr>
          <w:sz w:val="22"/>
        </w:rPr>
        <w:t>691-8687</w:t>
      </w:r>
      <w:r>
        <w:rPr>
          <w:sz w:val="22"/>
        </w:rPr>
        <w:tab/>
      </w:r>
    </w:p>
    <w:sectPr w:rsidR="00AF64DE" w:rsidRPr="00C43477" w:rsidSect="008020ED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288" w:right="864" w:bottom="288" w:left="864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8446" w14:textId="77777777" w:rsidR="003D74B2" w:rsidRDefault="003D74B2">
      <w:r>
        <w:separator/>
      </w:r>
    </w:p>
  </w:endnote>
  <w:endnote w:type="continuationSeparator" w:id="0">
    <w:p w14:paraId="34FCF3B2" w14:textId="77777777" w:rsidR="003D74B2" w:rsidRDefault="003D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15E4" w14:textId="77777777" w:rsidR="002F79B3" w:rsidRDefault="002F7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12CC89CC" w14:textId="77777777" w:rsidR="002F79B3" w:rsidRDefault="002F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FFCF" w14:textId="77777777" w:rsidR="002F79B3" w:rsidRDefault="002F79B3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rStyle w:val="PageNumber"/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623E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  <w:p w14:paraId="21119E9B" w14:textId="3D909256" w:rsidR="009918F5" w:rsidRDefault="009918F5" w:rsidP="009918F5">
    <w:pPr>
      <w:pStyle w:val="Footer"/>
    </w:pPr>
    <w:r>
      <w:t xml:space="preserve">Updated  </w:t>
    </w:r>
    <w:fldSimple w:instr=" DATE   \* MERGEFORMAT ">
      <w:r w:rsidR="00CC75C7">
        <w:rPr>
          <w:noProof/>
        </w:rPr>
        <w:t>10/19/2022</w:t>
      </w:r>
    </w:fldSimple>
  </w:p>
  <w:p w14:paraId="5AA68482" w14:textId="242CA215" w:rsidR="002F79B3" w:rsidRDefault="002F79B3" w:rsidP="009918F5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420A" w14:textId="4263093A" w:rsidR="00666259" w:rsidRDefault="00666259">
    <w:pPr>
      <w:pStyle w:val="Footer"/>
    </w:pPr>
    <w:r>
      <w:t>U</w:t>
    </w:r>
    <w:r w:rsidR="00C623EA">
      <w:t xml:space="preserve">pdated </w:t>
    </w:r>
    <w:r w:rsidR="004F3F4C">
      <w:t xml:space="preserve"> </w:t>
    </w:r>
    <w:r w:rsidR="00CC75C7">
      <w:fldChar w:fldCharType="begin"/>
    </w:r>
    <w:r w:rsidR="00CC75C7">
      <w:instrText xml:space="preserve"> DATE   \* MERGEFORMAT </w:instrText>
    </w:r>
    <w:r w:rsidR="00CC75C7">
      <w:fldChar w:fldCharType="separate"/>
    </w:r>
    <w:r w:rsidR="00CC75C7">
      <w:rPr>
        <w:noProof/>
      </w:rPr>
      <w:t>10/19/2022</w:t>
    </w:r>
    <w:r w:rsidR="00CC75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0978" w14:textId="77777777" w:rsidR="003D74B2" w:rsidRDefault="003D74B2">
      <w:r>
        <w:separator/>
      </w:r>
    </w:p>
  </w:footnote>
  <w:footnote w:type="continuationSeparator" w:id="0">
    <w:p w14:paraId="792B4462" w14:textId="77777777" w:rsidR="003D74B2" w:rsidRDefault="003D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D288" w14:textId="77777777" w:rsidR="002F79B3" w:rsidRDefault="002F79B3">
    <w:pPr>
      <w:pStyle w:val="Header"/>
      <w:widowControl w:val="0"/>
      <w:jc w:val="center"/>
    </w:pPr>
  </w:p>
  <w:p w14:paraId="0F0089AB" w14:textId="77777777" w:rsidR="002F79B3" w:rsidRDefault="002F79B3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000047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3D5EBE"/>
    <w:multiLevelType w:val="hybridMultilevel"/>
    <w:tmpl w:val="CF904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A41427"/>
    <w:multiLevelType w:val="hybridMultilevel"/>
    <w:tmpl w:val="F88EFB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4CA2C11"/>
    <w:multiLevelType w:val="hybridMultilevel"/>
    <w:tmpl w:val="A32EBF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520A8"/>
    <w:multiLevelType w:val="hybridMultilevel"/>
    <w:tmpl w:val="0ABE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F137F"/>
    <w:multiLevelType w:val="hybridMultilevel"/>
    <w:tmpl w:val="C5B2C9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895794"/>
    <w:multiLevelType w:val="hybridMultilevel"/>
    <w:tmpl w:val="FDF090D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D710278"/>
    <w:multiLevelType w:val="hybridMultilevel"/>
    <w:tmpl w:val="8E1EB806"/>
    <w:lvl w:ilvl="0" w:tplc="53568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5A0"/>
    <w:multiLevelType w:val="hybridMultilevel"/>
    <w:tmpl w:val="C55CF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74538"/>
    <w:multiLevelType w:val="hybridMultilevel"/>
    <w:tmpl w:val="6D782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4B094E"/>
    <w:multiLevelType w:val="hybridMultilevel"/>
    <w:tmpl w:val="291804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0458925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2" w16cid:durableId="17238716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67674375">
    <w:abstractNumId w:val="4"/>
  </w:num>
  <w:num w:numId="4" w16cid:durableId="628127955">
    <w:abstractNumId w:val="5"/>
  </w:num>
  <w:num w:numId="5" w16cid:durableId="879779455">
    <w:abstractNumId w:val="6"/>
  </w:num>
  <w:num w:numId="6" w16cid:durableId="475997061">
    <w:abstractNumId w:val="7"/>
  </w:num>
  <w:num w:numId="7" w16cid:durableId="634608466">
    <w:abstractNumId w:val="8"/>
  </w:num>
  <w:num w:numId="8" w16cid:durableId="611980378">
    <w:abstractNumId w:val="3"/>
  </w:num>
  <w:num w:numId="9" w16cid:durableId="211966622">
    <w:abstractNumId w:val="1"/>
  </w:num>
  <w:num w:numId="10" w16cid:durableId="214436232">
    <w:abstractNumId w:val="2"/>
  </w:num>
  <w:num w:numId="11" w16cid:durableId="2118519703">
    <w:abstractNumId w:val="16"/>
  </w:num>
  <w:num w:numId="12" w16cid:durableId="1692602837">
    <w:abstractNumId w:val="17"/>
  </w:num>
  <w:num w:numId="13" w16cid:durableId="1701396006">
    <w:abstractNumId w:val="9"/>
  </w:num>
  <w:num w:numId="14" w16cid:durableId="1423524845">
    <w:abstractNumId w:val="12"/>
  </w:num>
  <w:num w:numId="15" w16cid:durableId="1876387661">
    <w:abstractNumId w:val="13"/>
  </w:num>
  <w:num w:numId="16" w16cid:durableId="1211765562">
    <w:abstractNumId w:val="14"/>
  </w:num>
  <w:num w:numId="17" w16cid:durableId="1801533244">
    <w:abstractNumId w:val="19"/>
  </w:num>
  <w:num w:numId="18" w16cid:durableId="1266039835">
    <w:abstractNumId w:val="18"/>
  </w:num>
  <w:num w:numId="19" w16cid:durableId="1431925192">
    <w:abstractNumId w:val="10"/>
  </w:num>
  <w:num w:numId="20" w16cid:durableId="636304831">
    <w:abstractNumId w:val="15"/>
  </w:num>
  <w:num w:numId="21" w16cid:durableId="110750317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81"/>
    <w:rsid w:val="00004B08"/>
    <w:rsid w:val="00007BE5"/>
    <w:rsid w:val="0002249E"/>
    <w:rsid w:val="00042CC3"/>
    <w:rsid w:val="00072843"/>
    <w:rsid w:val="0008405C"/>
    <w:rsid w:val="000A16E3"/>
    <w:rsid w:val="000C494E"/>
    <w:rsid w:val="000D01B6"/>
    <w:rsid w:val="000D3076"/>
    <w:rsid w:val="000E0173"/>
    <w:rsid w:val="000E4CA5"/>
    <w:rsid w:val="000E599A"/>
    <w:rsid w:val="0010549A"/>
    <w:rsid w:val="00110E8D"/>
    <w:rsid w:val="00124E92"/>
    <w:rsid w:val="00127FA5"/>
    <w:rsid w:val="00144E71"/>
    <w:rsid w:val="00160DD9"/>
    <w:rsid w:val="00176814"/>
    <w:rsid w:val="00193C14"/>
    <w:rsid w:val="00197B22"/>
    <w:rsid w:val="001F171F"/>
    <w:rsid w:val="00227435"/>
    <w:rsid w:val="0024610F"/>
    <w:rsid w:val="002659C3"/>
    <w:rsid w:val="002772B9"/>
    <w:rsid w:val="002A1E7D"/>
    <w:rsid w:val="002B7ACF"/>
    <w:rsid w:val="002C21E5"/>
    <w:rsid w:val="002D01DA"/>
    <w:rsid w:val="002E3DCA"/>
    <w:rsid w:val="002F18CF"/>
    <w:rsid w:val="002F2E3D"/>
    <w:rsid w:val="002F79B3"/>
    <w:rsid w:val="00300587"/>
    <w:rsid w:val="003218D6"/>
    <w:rsid w:val="00326975"/>
    <w:rsid w:val="0035777E"/>
    <w:rsid w:val="00362C85"/>
    <w:rsid w:val="003668B9"/>
    <w:rsid w:val="00377891"/>
    <w:rsid w:val="00382C92"/>
    <w:rsid w:val="00391167"/>
    <w:rsid w:val="0039335C"/>
    <w:rsid w:val="003957C4"/>
    <w:rsid w:val="003A6EAD"/>
    <w:rsid w:val="003D74B2"/>
    <w:rsid w:val="003D7C64"/>
    <w:rsid w:val="00400B8D"/>
    <w:rsid w:val="00407A66"/>
    <w:rsid w:val="00422DE6"/>
    <w:rsid w:val="004340A5"/>
    <w:rsid w:val="0043698A"/>
    <w:rsid w:val="00444B83"/>
    <w:rsid w:val="00444BAE"/>
    <w:rsid w:val="004506FF"/>
    <w:rsid w:val="00466F4B"/>
    <w:rsid w:val="00490523"/>
    <w:rsid w:val="004A77BD"/>
    <w:rsid w:val="004D14BC"/>
    <w:rsid w:val="004E0608"/>
    <w:rsid w:val="004E5169"/>
    <w:rsid w:val="004F0DA0"/>
    <w:rsid w:val="004F3F4C"/>
    <w:rsid w:val="004F540D"/>
    <w:rsid w:val="005149EB"/>
    <w:rsid w:val="0051611A"/>
    <w:rsid w:val="005207B3"/>
    <w:rsid w:val="00524855"/>
    <w:rsid w:val="00525B58"/>
    <w:rsid w:val="005462F3"/>
    <w:rsid w:val="00563695"/>
    <w:rsid w:val="00584148"/>
    <w:rsid w:val="00591A26"/>
    <w:rsid w:val="005A5C2D"/>
    <w:rsid w:val="005A6C73"/>
    <w:rsid w:val="005D75D3"/>
    <w:rsid w:val="005F40E8"/>
    <w:rsid w:val="005F41AC"/>
    <w:rsid w:val="00604E3E"/>
    <w:rsid w:val="00607D54"/>
    <w:rsid w:val="00613332"/>
    <w:rsid w:val="0062392A"/>
    <w:rsid w:val="00632B41"/>
    <w:rsid w:val="0064566E"/>
    <w:rsid w:val="00650D7F"/>
    <w:rsid w:val="00654831"/>
    <w:rsid w:val="0066018E"/>
    <w:rsid w:val="00666259"/>
    <w:rsid w:val="006730CD"/>
    <w:rsid w:val="00686AEF"/>
    <w:rsid w:val="00690DE6"/>
    <w:rsid w:val="006B7036"/>
    <w:rsid w:val="006C1337"/>
    <w:rsid w:val="006E0F36"/>
    <w:rsid w:val="006F18C5"/>
    <w:rsid w:val="006F3B2A"/>
    <w:rsid w:val="00716EF4"/>
    <w:rsid w:val="00722572"/>
    <w:rsid w:val="00733161"/>
    <w:rsid w:val="00742D0C"/>
    <w:rsid w:val="00766DC6"/>
    <w:rsid w:val="00782648"/>
    <w:rsid w:val="007C3B6E"/>
    <w:rsid w:val="007C6CA5"/>
    <w:rsid w:val="007C794B"/>
    <w:rsid w:val="007D455F"/>
    <w:rsid w:val="007E0B03"/>
    <w:rsid w:val="007E459C"/>
    <w:rsid w:val="007F0C81"/>
    <w:rsid w:val="007F685A"/>
    <w:rsid w:val="007F7B33"/>
    <w:rsid w:val="008020ED"/>
    <w:rsid w:val="00806EC9"/>
    <w:rsid w:val="008125ED"/>
    <w:rsid w:val="0082087D"/>
    <w:rsid w:val="0082243C"/>
    <w:rsid w:val="00830DC7"/>
    <w:rsid w:val="008328E6"/>
    <w:rsid w:val="008455AC"/>
    <w:rsid w:val="00853306"/>
    <w:rsid w:val="008A1F34"/>
    <w:rsid w:val="008B6B3C"/>
    <w:rsid w:val="008C0E71"/>
    <w:rsid w:val="008C48A7"/>
    <w:rsid w:val="008F1A52"/>
    <w:rsid w:val="008F3DC4"/>
    <w:rsid w:val="00900235"/>
    <w:rsid w:val="00922624"/>
    <w:rsid w:val="009471BC"/>
    <w:rsid w:val="00955F7E"/>
    <w:rsid w:val="00964CC8"/>
    <w:rsid w:val="0097268E"/>
    <w:rsid w:val="00976D69"/>
    <w:rsid w:val="00981567"/>
    <w:rsid w:val="009918F5"/>
    <w:rsid w:val="00991D23"/>
    <w:rsid w:val="0099661C"/>
    <w:rsid w:val="009A0643"/>
    <w:rsid w:val="009A71BF"/>
    <w:rsid w:val="009B6AD5"/>
    <w:rsid w:val="009F53A1"/>
    <w:rsid w:val="00A00880"/>
    <w:rsid w:val="00A1506E"/>
    <w:rsid w:val="00A30CEC"/>
    <w:rsid w:val="00A43C2D"/>
    <w:rsid w:val="00A52980"/>
    <w:rsid w:val="00A61D34"/>
    <w:rsid w:val="00AC28FD"/>
    <w:rsid w:val="00AC2E04"/>
    <w:rsid w:val="00AC71E1"/>
    <w:rsid w:val="00AD3B05"/>
    <w:rsid w:val="00AD3E46"/>
    <w:rsid w:val="00AF596F"/>
    <w:rsid w:val="00AF64DE"/>
    <w:rsid w:val="00B13334"/>
    <w:rsid w:val="00B17919"/>
    <w:rsid w:val="00B37CFE"/>
    <w:rsid w:val="00B42571"/>
    <w:rsid w:val="00B43701"/>
    <w:rsid w:val="00B46020"/>
    <w:rsid w:val="00B84E62"/>
    <w:rsid w:val="00BA7DCE"/>
    <w:rsid w:val="00BB28EE"/>
    <w:rsid w:val="00BD13FB"/>
    <w:rsid w:val="00BD140F"/>
    <w:rsid w:val="00BD4AA2"/>
    <w:rsid w:val="00BD5792"/>
    <w:rsid w:val="00BF527E"/>
    <w:rsid w:val="00BF7FDD"/>
    <w:rsid w:val="00C13747"/>
    <w:rsid w:val="00C157D4"/>
    <w:rsid w:val="00C30084"/>
    <w:rsid w:val="00C43477"/>
    <w:rsid w:val="00C50355"/>
    <w:rsid w:val="00C56CD2"/>
    <w:rsid w:val="00C623EA"/>
    <w:rsid w:val="00C66807"/>
    <w:rsid w:val="00C760D8"/>
    <w:rsid w:val="00C76E2F"/>
    <w:rsid w:val="00CA58D5"/>
    <w:rsid w:val="00CB370C"/>
    <w:rsid w:val="00CB6738"/>
    <w:rsid w:val="00CC5B64"/>
    <w:rsid w:val="00CC75C7"/>
    <w:rsid w:val="00CD47AB"/>
    <w:rsid w:val="00CE5E94"/>
    <w:rsid w:val="00CF51B6"/>
    <w:rsid w:val="00D0091D"/>
    <w:rsid w:val="00D05BAA"/>
    <w:rsid w:val="00D11EAA"/>
    <w:rsid w:val="00D21682"/>
    <w:rsid w:val="00D32ADB"/>
    <w:rsid w:val="00D35BFF"/>
    <w:rsid w:val="00D40CE8"/>
    <w:rsid w:val="00D85E1C"/>
    <w:rsid w:val="00DA16B8"/>
    <w:rsid w:val="00DA4524"/>
    <w:rsid w:val="00DB1C3F"/>
    <w:rsid w:val="00DB404B"/>
    <w:rsid w:val="00DB5D86"/>
    <w:rsid w:val="00DC1F70"/>
    <w:rsid w:val="00DD2C31"/>
    <w:rsid w:val="00DE18EA"/>
    <w:rsid w:val="00E16168"/>
    <w:rsid w:val="00E16C1F"/>
    <w:rsid w:val="00E247D0"/>
    <w:rsid w:val="00E27431"/>
    <w:rsid w:val="00E41390"/>
    <w:rsid w:val="00E53165"/>
    <w:rsid w:val="00E61E2F"/>
    <w:rsid w:val="00E64AFD"/>
    <w:rsid w:val="00E77360"/>
    <w:rsid w:val="00EA4C20"/>
    <w:rsid w:val="00EC09C9"/>
    <w:rsid w:val="00EC4E96"/>
    <w:rsid w:val="00EC504E"/>
    <w:rsid w:val="00ED04ED"/>
    <w:rsid w:val="00EE0FA5"/>
    <w:rsid w:val="00EF7C54"/>
    <w:rsid w:val="00F014E2"/>
    <w:rsid w:val="00F269D0"/>
    <w:rsid w:val="00F44639"/>
    <w:rsid w:val="00F4523A"/>
    <w:rsid w:val="00F53EEA"/>
    <w:rsid w:val="00F74AB5"/>
    <w:rsid w:val="00F76B5A"/>
    <w:rsid w:val="00F81CF3"/>
    <w:rsid w:val="00F968AD"/>
    <w:rsid w:val="00FA6EB4"/>
    <w:rsid w:val="00FB2F36"/>
    <w:rsid w:val="00FF7A14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eaeaea"/>
    </o:shapedefaults>
    <o:shapelayout v:ext="edit">
      <o:idmap v:ext="edit" data="1"/>
    </o:shapelayout>
  </w:shapeDefaults>
  <w:decimalSymbol w:val="."/>
  <w:listSeparator w:val=","/>
  <w14:docId w14:val="7DEE9C0A"/>
  <w15:docId w15:val="{13B72C11-8EAC-4491-A3F8-DD3EDBDA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94E"/>
    <w:rPr>
      <w:sz w:val="24"/>
    </w:rPr>
  </w:style>
  <w:style w:type="paragraph" w:styleId="Heading1">
    <w:name w:val="heading 1"/>
    <w:basedOn w:val="Normal"/>
    <w:next w:val="Normal"/>
    <w:qFormat/>
    <w:rsid w:val="000C494E"/>
    <w:pPr>
      <w:keepNext/>
      <w:jc w:val="center"/>
      <w:outlineLvl w:val="0"/>
    </w:pPr>
    <w:rPr>
      <w:rFonts w:ascii="Calligrapher" w:eastAsia="Times New Roman" w:hAnsi="Calligrapher"/>
      <w:b/>
      <w:sz w:val="72"/>
    </w:rPr>
  </w:style>
  <w:style w:type="paragraph" w:styleId="Heading2">
    <w:name w:val="heading 2"/>
    <w:basedOn w:val="Normal"/>
    <w:next w:val="Normal"/>
    <w:qFormat/>
    <w:rsid w:val="000C494E"/>
    <w:pPr>
      <w:keepNext/>
      <w:jc w:val="both"/>
      <w:outlineLvl w:val="1"/>
    </w:pPr>
    <w:rPr>
      <w:rFonts w:ascii="New York" w:eastAsia="Times New Roman" w:hAnsi="New York"/>
      <w:b/>
    </w:rPr>
  </w:style>
  <w:style w:type="paragraph" w:styleId="Heading3">
    <w:name w:val="heading 3"/>
    <w:basedOn w:val="Normal"/>
    <w:next w:val="Normal"/>
    <w:qFormat/>
    <w:rsid w:val="000C494E"/>
    <w:pPr>
      <w:keepNext/>
      <w:tabs>
        <w:tab w:val="decimal" w:pos="8820"/>
      </w:tabs>
      <w:outlineLvl w:val="2"/>
    </w:pPr>
    <w:rPr>
      <w:rFonts w:ascii="New York" w:eastAsia="Times New Roman" w:hAnsi="New York"/>
      <w:sz w:val="36"/>
    </w:rPr>
  </w:style>
  <w:style w:type="paragraph" w:styleId="Heading4">
    <w:name w:val="heading 4"/>
    <w:basedOn w:val="Normal"/>
    <w:next w:val="Normal"/>
    <w:qFormat/>
    <w:rsid w:val="000C494E"/>
    <w:pPr>
      <w:keepNext/>
      <w:spacing w:line="280" w:lineRule="exact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0C494E"/>
    <w:pPr>
      <w:keepNext/>
      <w:jc w:val="center"/>
      <w:outlineLvl w:val="4"/>
    </w:pPr>
    <w:rPr>
      <w:rFonts w:ascii="Calligrapher" w:hAnsi="Calligrapher"/>
      <w:b/>
      <w:sz w:val="48"/>
    </w:rPr>
  </w:style>
  <w:style w:type="paragraph" w:styleId="Heading6">
    <w:name w:val="heading 6"/>
    <w:basedOn w:val="Normal"/>
    <w:next w:val="Normal"/>
    <w:qFormat/>
    <w:rsid w:val="000C494E"/>
    <w:pPr>
      <w:keepNext/>
      <w:jc w:val="center"/>
      <w:outlineLvl w:val="5"/>
    </w:pPr>
    <w:rPr>
      <w:rFonts w:ascii="Calligrapher" w:hAnsi="Calligrapher"/>
      <w:b/>
      <w:sz w:val="28"/>
    </w:rPr>
  </w:style>
  <w:style w:type="paragraph" w:styleId="Heading7">
    <w:name w:val="heading 7"/>
    <w:basedOn w:val="Normal"/>
    <w:next w:val="Normal"/>
    <w:qFormat/>
    <w:rsid w:val="000C494E"/>
    <w:pPr>
      <w:keepNext/>
      <w:outlineLvl w:val="6"/>
    </w:pPr>
    <w:rPr>
      <w:rFonts w:ascii="Palatino" w:hAnsi="Palatino"/>
      <w:b/>
      <w:sz w:val="20"/>
    </w:rPr>
  </w:style>
  <w:style w:type="paragraph" w:styleId="Heading8">
    <w:name w:val="heading 8"/>
    <w:basedOn w:val="Normal"/>
    <w:next w:val="Normal"/>
    <w:qFormat/>
    <w:rsid w:val="000C494E"/>
    <w:pPr>
      <w:keepNext/>
      <w:spacing w:line="360" w:lineRule="atLeast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0C494E"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indent">
    <w:name w:val="2 indent"/>
    <w:basedOn w:val="1indent"/>
    <w:rsid w:val="000C494E"/>
    <w:pPr>
      <w:ind w:left="1080"/>
    </w:pPr>
  </w:style>
  <w:style w:type="paragraph" w:customStyle="1" w:styleId="1indent">
    <w:name w:val="1 indent"/>
    <w:basedOn w:val="Normal"/>
    <w:rsid w:val="000C494E"/>
    <w:pPr>
      <w:spacing w:before="240"/>
      <w:ind w:left="540"/>
      <w:jc w:val="both"/>
    </w:pPr>
    <w:rPr>
      <w:rFonts w:ascii="New York" w:eastAsia="Times New Roman" w:hAnsi="New York"/>
    </w:rPr>
  </w:style>
  <w:style w:type="paragraph" w:customStyle="1" w:styleId="3indent">
    <w:name w:val="3 indent"/>
    <w:basedOn w:val="2indent"/>
    <w:rsid w:val="000C494E"/>
    <w:pPr>
      <w:ind w:left="2160" w:right="540" w:hanging="540"/>
    </w:pPr>
  </w:style>
  <w:style w:type="paragraph" w:styleId="Header">
    <w:name w:val="header"/>
    <w:basedOn w:val="Normal"/>
    <w:rsid w:val="000C494E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odyText">
    <w:name w:val="Body Text"/>
    <w:basedOn w:val="Normal"/>
    <w:rsid w:val="000C494E"/>
    <w:rPr>
      <w:rFonts w:ascii="Footlight MT Light" w:eastAsia="Times New Roman" w:hAnsi="Footlight MT Light"/>
      <w:sz w:val="25"/>
    </w:rPr>
  </w:style>
  <w:style w:type="paragraph" w:styleId="BodyText2">
    <w:name w:val="Body Text 2"/>
    <w:basedOn w:val="Normal"/>
    <w:rsid w:val="000C494E"/>
    <w:pPr>
      <w:ind w:right="-18"/>
    </w:pPr>
    <w:rPr>
      <w:rFonts w:ascii="Palatino" w:eastAsia="Times New Roman" w:hAnsi="Palatino"/>
      <w:b/>
    </w:rPr>
  </w:style>
  <w:style w:type="character" w:styleId="PageNumber">
    <w:name w:val="page number"/>
    <w:basedOn w:val="DefaultParagraphFont"/>
    <w:rsid w:val="000C494E"/>
  </w:style>
  <w:style w:type="paragraph" w:styleId="Footer">
    <w:name w:val="footer"/>
    <w:basedOn w:val="Normal"/>
    <w:rsid w:val="000C494E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odyText3">
    <w:name w:val="Body Text 3"/>
    <w:basedOn w:val="Normal"/>
    <w:rsid w:val="000C494E"/>
    <w:pPr>
      <w:jc w:val="both"/>
    </w:pPr>
  </w:style>
  <w:style w:type="character" w:styleId="Hyperlink">
    <w:name w:val="Hyperlink"/>
    <w:basedOn w:val="DefaultParagraphFont"/>
    <w:rsid w:val="000C494E"/>
    <w:rPr>
      <w:color w:val="0000FF"/>
      <w:u w:val="single"/>
    </w:rPr>
  </w:style>
  <w:style w:type="paragraph" w:styleId="BodyTextIndent">
    <w:name w:val="Body Text Indent"/>
    <w:basedOn w:val="Normal"/>
    <w:rsid w:val="000C494E"/>
    <w:pPr>
      <w:spacing w:line="260" w:lineRule="exact"/>
      <w:ind w:left="720" w:hanging="720"/>
    </w:pPr>
  </w:style>
  <w:style w:type="paragraph" w:styleId="BodyTextIndent2">
    <w:name w:val="Body Text Indent 2"/>
    <w:basedOn w:val="Normal"/>
    <w:rsid w:val="000C494E"/>
    <w:pPr>
      <w:spacing w:line="260" w:lineRule="exact"/>
      <w:ind w:left="720"/>
      <w:jc w:val="both"/>
    </w:pPr>
  </w:style>
  <w:style w:type="paragraph" w:styleId="BodyTextIndent3">
    <w:name w:val="Body Text Indent 3"/>
    <w:basedOn w:val="Normal"/>
    <w:rsid w:val="000C494E"/>
    <w:pPr>
      <w:tabs>
        <w:tab w:val="left" w:pos="720"/>
        <w:tab w:val="left" w:pos="1170"/>
      </w:tabs>
      <w:spacing w:line="240" w:lineRule="atLeast"/>
      <w:ind w:left="1170" w:hanging="450"/>
    </w:pPr>
    <w:rPr>
      <w:rFonts w:ascii="Footlight MT Light" w:eastAsia="Times New Roman" w:hAnsi="Footlight MT Light"/>
      <w:sz w:val="20"/>
    </w:rPr>
  </w:style>
  <w:style w:type="paragraph" w:styleId="BlockText">
    <w:name w:val="Block Text"/>
    <w:basedOn w:val="Normal"/>
    <w:rsid w:val="000C494E"/>
    <w:pPr>
      <w:tabs>
        <w:tab w:val="left" w:pos="360"/>
      </w:tabs>
      <w:ind w:left="720" w:right="360" w:hanging="720"/>
    </w:pPr>
    <w:rPr>
      <w:rFonts w:ascii="New York" w:eastAsia="Times New Roman" w:hAnsi="New York"/>
    </w:rPr>
  </w:style>
  <w:style w:type="paragraph" w:styleId="BalloonText">
    <w:name w:val="Balloon Text"/>
    <w:basedOn w:val="Normal"/>
    <w:link w:val="BalloonTextChar"/>
    <w:rsid w:val="006F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B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71E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AC71E1"/>
    <w:rPr>
      <w:b/>
      <w:bCs/>
    </w:rPr>
  </w:style>
  <w:style w:type="paragraph" w:styleId="ListParagraph">
    <w:name w:val="List Paragraph"/>
    <w:basedOn w:val="Normal"/>
    <w:uiPriority w:val="34"/>
    <w:qFormat/>
    <w:rsid w:val="008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67E5-BC89-4D15-88CD-FD8ECD4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COUNTY</vt:lpstr>
    </vt:vector>
  </TitlesOfParts>
  <Company>County of Santa Clara</Company>
  <LinksUpToDate>false</LinksUpToDate>
  <CharactersWithSpaces>3068</CharactersWithSpaces>
  <SharedDoc>false</SharedDoc>
  <HLinks>
    <vt:vector size="18" baseType="variant">
      <vt:variant>
        <vt:i4>1179655</vt:i4>
      </vt:variant>
      <vt:variant>
        <vt:i4>6</vt:i4>
      </vt:variant>
      <vt:variant>
        <vt:i4>0</vt:i4>
      </vt:variant>
      <vt:variant>
        <vt:i4>5</vt:i4>
      </vt:variant>
      <vt:variant>
        <vt:lpwstr>http://training.sccgovatwork/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http://www.dfeh.ca.gov/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http://deoed.sccgov.org/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COUNTY</dc:title>
  <dc:subject/>
  <dc:creator>ESA</dc:creator>
  <cp:keywords/>
  <cp:lastModifiedBy>Hill, Edward</cp:lastModifiedBy>
  <cp:revision>2</cp:revision>
  <cp:lastPrinted>2022-07-21T18:57:00Z</cp:lastPrinted>
  <dcterms:created xsi:type="dcterms:W3CDTF">2022-10-19T21:31:00Z</dcterms:created>
  <dcterms:modified xsi:type="dcterms:W3CDTF">2022-10-19T21:31:00Z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